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CE5619" w14:textId="0944070E" w:rsidR="00F25AA3" w:rsidRPr="0011346F" w:rsidRDefault="00913413" w:rsidP="00F25AA3">
      <w:pPr>
        <w:ind w:firstLine="708"/>
        <w:jc w:val="both"/>
        <w:rPr>
          <w:color w:val="000000" w:themeColor="text1"/>
        </w:rPr>
      </w:pPr>
      <w:r w:rsidRPr="0011346F">
        <w:rPr>
          <w:color w:val="000000" w:themeColor="text1"/>
        </w:rPr>
        <w:t xml:space="preserve"> </w:t>
      </w:r>
      <w:r w:rsidR="00F25AA3" w:rsidRPr="0011346F">
        <w:rPr>
          <w:color w:val="000000" w:themeColor="text1"/>
        </w:rPr>
        <w:t>Na temelju Zakona o socijalnoj skrbi („Narodne novine“, broj 157/13, 152/14, 99/15, 52/16</w:t>
      </w:r>
      <w:r w:rsidR="00A4198C" w:rsidRPr="0011346F">
        <w:rPr>
          <w:color w:val="000000" w:themeColor="text1"/>
        </w:rPr>
        <w:t xml:space="preserve">, </w:t>
      </w:r>
      <w:r w:rsidR="00F25AA3" w:rsidRPr="0011346F">
        <w:rPr>
          <w:color w:val="000000" w:themeColor="text1"/>
        </w:rPr>
        <w:t>16/17</w:t>
      </w:r>
      <w:r w:rsidR="00E1440D" w:rsidRPr="0011346F">
        <w:rPr>
          <w:color w:val="000000" w:themeColor="text1"/>
        </w:rPr>
        <w:t xml:space="preserve">, </w:t>
      </w:r>
      <w:r w:rsidR="00A4198C" w:rsidRPr="0011346F">
        <w:rPr>
          <w:color w:val="000000" w:themeColor="text1"/>
        </w:rPr>
        <w:t>130/17</w:t>
      </w:r>
      <w:r w:rsidR="00E1440D" w:rsidRPr="0011346F">
        <w:rPr>
          <w:color w:val="000000" w:themeColor="text1"/>
        </w:rPr>
        <w:t>, 98/18 i 64/20), članka 35. Zakona o lokalnoj i područnoj (regionalnoj) samoupravi (»Narodne novine«, broj 33/01, 60/01, 129/05, 109/07, 125/08, 36/09 i 150/11, 144/12, 19/13, 137/15, 123/17 i 98/19)</w:t>
      </w:r>
      <w:r w:rsidR="00F25AA3" w:rsidRPr="0011346F">
        <w:rPr>
          <w:color w:val="000000" w:themeColor="text1"/>
        </w:rPr>
        <w:t xml:space="preserve"> i članka 24. Statuta Općine Donja Voća („Službeni vjesnik Varaždinske županije“, broj 30/13</w:t>
      </w:r>
      <w:r w:rsidR="00AF36A8">
        <w:rPr>
          <w:color w:val="000000" w:themeColor="text1"/>
        </w:rPr>
        <w:t xml:space="preserve"> i 31/20</w:t>
      </w:r>
      <w:r w:rsidR="00F25AA3" w:rsidRPr="0011346F">
        <w:rPr>
          <w:color w:val="000000" w:themeColor="text1"/>
        </w:rPr>
        <w:t xml:space="preserve">), Općinsko vijeće Općine Donja Voća na </w:t>
      </w:r>
      <w:r w:rsidR="00A2068E" w:rsidRPr="00570B54">
        <w:rPr>
          <w:color w:val="000000" w:themeColor="text1"/>
        </w:rPr>
        <w:t>2</w:t>
      </w:r>
      <w:r w:rsidR="00570B54" w:rsidRPr="00570B54">
        <w:rPr>
          <w:color w:val="000000" w:themeColor="text1"/>
        </w:rPr>
        <w:t>8</w:t>
      </w:r>
      <w:r w:rsidR="00F17717" w:rsidRPr="00570B54">
        <w:rPr>
          <w:color w:val="000000" w:themeColor="text1"/>
        </w:rPr>
        <w:t xml:space="preserve">. </w:t>
      </w:r>
      <w:r w:rsidR="00F25AA3" w:rsidRPr="00570B54">
        <w:rPr>
          <w:color w:val="000000" w:themeColor="text1"/>
        </w:rPr>
        <w:t xml:space="preserve">sjednici održanoj </w:t>
      </w:r>
      <w:r w:rsidR="008B143C">
        <w:rPr>
          <w:color w:val="000000" w:themeColor="text1"/>
        </w:rPr>
        <w:t>17.</w:t>
      </w:r>
      <w:r w:rsidR="00F17717" w:rsidRPr="00570B54">
        <w:rPr>
          <w:color w:val="000000" w:themeColor="text1"/>
        </w:rPr>
        <w:t xml:space="preserve"> </w:t>
      </w:r>
      <w:r w:rsidR="00F25AA3" w:rsidRPr="00570B54">
        <w:rPr>
          <w:color w:val="000000" w:themeColor="text1"/>
        </w:rPr>
        <w:t>prosinca 2</w:t>
      </w:r>
      <w:r w:rsidR="00570B54" w:rsidRPr="00570B54">
        <w:rPr>
          <w:color w:val="000000" w:themeColor="text1"/>
        </w:rPr>
        <w:t>020</w:t>
      </w:r>
      <w:r w:rsidR="00F25AA3" w:rsidRPr="00570B54">
        <w:rPr>
          <w:color w:val="000000" w:themeColor="text1"/>
        </w:rPr>
        <w:t>. godine, donosi</w:t>
      </w:r>
    </w:p>
    <w:p w14:paraId="1ECA07A0" w14:textId="77777777" w:rsidR="00F25AA3" w:rsidRPr="0011346F" w:rsidRDefault="00F25AA3" w:rsidP="00F25AA3">
      <w:pPr>
        <w:rPr>
          <w:color w:val="000000" w:themeColor="text1"/>
        </w:rPr>
      </w:pPr>
    </w:p>
    <w:p w14:paraId="4793596B" w14:textId="77777777" w:rsidR="00F25AA3" w:rsidRPr="0011346F" w:rsidRDefault="00F25AA3" w:rsidP="00F25AA3">
      <w:pPr>
        <w:rPr>
          <w:color w:val="000000" w:themeColor="text1"/>
          <w:sz w:val="28"/>
          <w:szCs w:val="28"/>
        </w:rPr>
      </w:pPr>
      <w:r w:rsidRPr="0011346F">
        <w:rPr>
          <w:color w:val="000000" w:themeColor="text1"/>
        </w:rPr>
        <w:t xml:space="preserve">                                                             </w:t>
      </w:r>
      <w:r w:rsidRPr="0011346F">
        <w:rPr>
          <w:color w:val="000000" w:themeColor="text1"/>
          <w:sz w:val="28"/>
          <w:szCs w:val="28"/>
        </w:rPr>
        <w:t>PROGRAM</w:t>
      </w:r>
    </w:p>
    <w:p w14:paraId="7ADA44F8" w14:textId="4A75FA41" w:rsidR="00F25AA3" w:rsidRPr="0011346F" w:rsidRDefault="0011346F" w:rsidP="00F25AA3">
      <w:pPr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Javne potrebe u socijalnoj skrbi</w:t>
      </w:r>
      <w:r w:rsidR="00F25AA3" w:rsidRPr="0011346F">
        <w:rPr>
          <w:color w:val="000000" w:themeColor="text1"/>
          <w:sz w:val="28"/>
          <w:szCs w:val="28"/>
        </w:rPr>
        <w:t xml:space="preserve"> za 20</w:t>
      </w:r>
      <w:r w:rsidR="00BF2334" w:rsidRPr="0011346F">
        <w:rPr>
          <w:color w:val="000000" w:themeColor="text1"/>
          <w:sz w:val="28"/>
          <w:szCs w:val="28"/>
        </w:rPr>
        <w:t>2</w:t>
      </w:r>
      <w:r w:rsidR="00E1440D" w:rsidRPr="0011346F">
        <w:rPr>
          <w:color w:val="000000" w:themeColor="text1"/>
          <w:sz w:val="28"/>
          <w:szCs w:val="28"/>
        </w:rPr>
        <w:t>1</w:t>
      </w:r>
      <w:r w:rsidR="00F25AA3" w:rsidRPr="0011346F">
        <w:rPr>
          <w:color w:val="000000" w:themeColor="text1"/>
          <w:sz w:val="28"/>
          <w:szCs w:val="28"/>
        </w:rPr>
        <w:t>. godinu</w:t>
      </w:r>
    </w:p>
    <w:p w14:paraId="2294DBE7" w14:textId="77777777" w:rsidR="00F25AA3" w:rsidRPr="0011346F" w:rsidRDefault="00F25AA3" w:rsidP="00F25AA3">
      <w:pPr>
        <w:rPr>
          <w:color w:val="000000" w:themeColor="text1"/>
        </w:rPr>
      </w:pPr>
    </w:p>
    <w:p w14:paraId="5766CDFD" w14:textId="22349D5A" w:rsidR="00E1440D" w:rsidRPr="0011346F" w:rsidRDefault="00E1440D" w:rsidP="00E1440D">
      <w:pPr>
        <w:spacing w:after="160" w:line="259" w:lineRule="auto"/>
        <w:jc w:val="center"/>
        <w:rPr>
          <w:color w:val="000000" w:themeColor="text1"/>
        </w:rPr>
      </w:pPr>
      <w:r w:rsidRPr="0011346F">
        <w:rPr>
          <w:color w:val="000000" w:themeColor="text1"/>
        </w:rPr>
        <w:t>I.</w:t>
      </w:r>
    </w:p>
    <w:p w14:paraId="1DF93E2D" w14:textId="2BDCD719" w:rsidR="00E1440D" w:rsidRPr="0011346F" w:rsidRDefault="00E1440D" w:rsidP="00F044FC">
      <w:pPr>
        <w:ind w:firstLine="708"/>
        <w:jc w:val="both"/>
        <w:rPr>
          <w:color w:val="000000" w:themeColor="text1"/>
        </w:rPr>
      </w:pPr>
      <w:r w:rsidRPr="0011346F">
        <w:rPr>
          <w:color w:val="000000" w:themeColor="text1"/>
        </w:rPr>
        <w:t xml:space="preserve">Ovim Programom </w:t>
      </w:r>
      <w:r w:rsidR="00472492">
        <w:rPr>
          <w:color w:val="000000" w:themeColor="text1"/>
        </w:rPr>
        <w:t>utvrđuju se aktivnosti usmjerene na zadovoljavanje javnih potreba iz socijalne skrbi.</w:t>
      </w:r>
      <w:r w:rsidRPr="0011346F">
        <w:rPr>
          <w:color w:val="000000" w:themeColor="text1"/>
        </w:rPr>
        <w:t xml:space="preserve"> </w:t>
      </w:r>
    </w:p>
    <w:p w14:paraId="2CA46205" w14:textId="77777777" w:rsidR="00E1440D" w:rsidRPr="0011346F" w:rsidRDefault="00E1440D" w:rsidP="00E1440D">
      <w:pPr>
        <w:rPr>
          <w:color w:val="000000" w:themeColor="text1"/>
        </w:rPr>
      </w:pPr>
    </w:p>
    <w:p w14:paraId="7DD300F6" w14:textId="39512B44" w:rsidR="00E1440D" w:rsidRPr="0011346F" w:rsidRDefault="00E1440D" w:rsidP="00E1440D">
      <w:pPr>
        <w:jc w:val="center"/>
        <w:rPr>
          <w:color w:val="000000" w:themeColor="text1"/>
        </w:rPr>
      </w:pPr>
      <w:r w:rsidRPr="0011346F">
        <w:rPr>
          <w:color w:val="000000" w:themeColor="text1"/>
        </w:rPr>
        <w:t>II.</w:t>
      </w:r>
    </w:p>
    <w:p w14:paraId="22D8DB8C" w14:textId="719D2452" w:rsidR="00E1440D" w:rsidRPr="0011346F" w:rsidRDefault="00E1440D" w:rsidP="00F044FC">
      <w:pPr>
        <w:ind w:firstLine="708"/>
        <w:jc w:val="both"/>
        <w:rPr>
          <w:color w:val="000000" w:themeColor="text1"/>
        </w:rPr>
      </w:pPr>
      <w:r w:rsidRPr="0011346F">
        <w:rPr>
          <w:color w:val="000000" w:themeColor="text1"/>
        </w:rPr>
        <w:t xml:space="preserve">Pravo na podmirenje troškova kao i svih ostalih vrsta pomoći određene ovim Programom ostvaruju osobe koje su trajno nastanjene na području </w:t>
      </w:r>
      <w:r w:rsidR="00F044FC">
        <w:rPr>
          <w:color w:val="000000" w:themeColor="text1"/>
        </w:rPr>
        <w:t>o</w:t>
      </w:r>
      <w:r w:rsidRPr="0011346F">
        <w:rPr>
          <w:color w:val="000000" w:themeColor="text1"/>
        </w:rPr>
        <w:t xml:space="preserve">pćine Donja Voća, ako posebnim odlukama nije drugačije određeno. </w:t>
      </w:r>
    </w:p>
    <w:p w14:paraId="43C4DF7F" w14:textId="77777777" w:rsidR="00F25AA3" w:rsidRPr="0011346F" w:rsidRDefault="00F25AA3" w:rsidP="00F25AA3">
      <w:pPr>
        <w:rPr>
          <w:color w:val="000000" w:themeColor="text1"/>
        </w:rPr>
      </w:pPr>
    </w:p>
    <w:p w14:paraId="72BED5EA" w14:textId="203E42CC" w:rsidR="00F25AA3" w:rsidRPr="0011346F" w:rsidRDefault="00F25AA3" w:rsidP="00F25AA3">
      <w:pPr>
        <w:ind w:firstLine="708"/>
        <w:rPr>
          <w:color w:val="000000" w:themeColor="text1"/>
        </w:rPr>
      </w:pPr>
      <w:r w:rsidRPr="0011346F">
        <w:rPr>
          <w:color w:val="000000" w:themeColor="text1"/>
        </w:rPr>
        <w:t xml:space="preserve">                                                               I</w:t>
      </w:r>
      <w:r w:rsidR="00E1440D" w:rsidRPr="0011346F">
        <w:rPr>
          <w:color w:val="000000" w:themeColor="text1"/>
        </w:rPr>
        <w:t>II</w:t>
      </w:r>
      <w:r w:rsidRPr="0011346F">
        <w:rPr>
          <w:color w:val="000000" w:themeColor="text1"/>
        </w:rPr>
        <w:t>.</w:t>
      </w:r>
    </w:p>
    <w:p w14:paraId="3DCEF4D8" w14:textId="4C8375FB" w:rsidR="00F044FC" w:rsidRDefault="004D17DE" w:rsidP="00F044FC">
      <w:pPr>
        <w:ind w:firstLine="708"/>
        <w:jc w:val="both"/>
      </w:pPr>
      <w:r>
        <w:rPr>
          <w:color w:val="000000" w:themeColor="text1"/>
        </w:rPr>
        <w:t>C</w:t>
      </w:r>
      <w:r w:rsidR="00F25AA3" w:rsidRPr="0011346F">
        <w:rPr>
          <w:color w:val="000000" w:themeColor="text1"/>
        </w:rPr>
        <w:t>ilj</w:t>
      </w:r>
      <w:r>
        <w:rPr>
          <w:color w:val="000000" w:themeColor="text1"/>
        </w:rPr>
        <w:t xml:space="preserve"> </w:t>
      </w:r>
      <w:r w:rsidR="00CF3F0D">
        <w:rPr>
          <w:color w:val="000000" w:themeColor="text1"/>
        </w:rPr>
        <w:t>ovog Programa</w:t>
      </w:r>
      <w:r>
        <w:rPr>
          <w:color w:val="000000" w:themeColor="text1"/>
        </w:rPr>
        <w:t xml:space="preserve"> je</w:t>
      </w:r>
      <w:r w:rsidR="00F25AA3" w:rsidRPr="0011346F">
        <w:rPr>
          <w:color w:val="000000" w:themeColor="text1"/>
        </w:rPr>
        <w:t xml:space="preserve"> </w:t>
      </w:r>
      <w:r w:rsidR="00F044FC">
        <w:t>pomoć pri ostvarivanju osnovnih preduvjeta za kvalitetan život, pomoć slabima, nemoćnima i osobama s invaliditetom te očuvanje zdravlja i skrb za potrebite mještane.</w:t>
      </w:r>
    </w:p>
    <w:p w14:paraId="11F0EB9A" w14:textId="77777777" w:rsidR="00F25AA3" w:rsidRPr="0011346F" w:rsidRDefault="00F25AA3" w:rsidP="00F25AA3">
      <w:pPr>
        <w:rPr>
          <w:color w:val="000000" w:themeColor="text1"/>
        </w:rPr>
      </w:pPr>
    </w:p>
    <w:p w14:paraId="628B2585" w14:textId="2269F29B" w:rsidR="00F25AA3" w:rsidRPr="0011346F" w:rsidRDefault="00F25AA3" w:rsidP="00F25AA3">
      <w:pPr>
        <w:jc w:val="center"/>
        <w:rPr>
          <w:color w:val="000000" w:themeColor="text1"/>
        </w:rPr>
      </w:pPr>
      <w:r w:rsidRPr="0011346F">
        <w:rPr>
          <w:color w:val="000000" w:themeColor="text1"/>
        </w:rPr>
        <w:t>I</w:t>
      </w:r>
      <w:r w:rsidR="00D817DD">
        <w:rPr>
          <w:color w:val="000000" w:themeColor="text1"/>
        </w:rPr>
        <w:t>V</w:t>
      </w:r>
      <w:r w:rsidRPr="0011346F">
        <w:rPr>
          <w:color w:val="000000" w:themeColor="text1"/>
        </w:rPr>
        <w:t>.</w:t>
      </w:r>
    </w:p>
    <w:p w14:paraId="45CE340B" w14:textId="0986631C" w:rsidR="00D817DD" w:rsidRDefault="00D817DD" w:rsidP="00F044FC">
      <w:pPr>
        <w:ind w:firstLine="708"/>
        <w:jc w:val="both"/>
        <w:rPr>
          <w:color w:val="000000" w:themeColor="text1"/>
        </w:rPr>
      </w:pPr>
      <w:r>
        <w:rPr>
          <w:color w:val="000000" w:themeColor="text1"/>
        </w:rPr>
        <w:t>S</w:t>
      </w:r>
      <w:r w:rsidR="00E1440D" w:rsidRPr="0011346F">
        <w:rPr>
          <w:color w:val="000000" w:themeColor="text1"/>
        </w:rPr>
        <w:t>redstva za potrebe socijalne skrbi su osigurana</w:t>
      </w:r>
      <w:r>
        <w:rPr>
          <w:color w:val="000000" w:themeColor="text1"/>
        </w:rPr>
        <w:t>:</w:t>
      </w:r>
    </w:p>
    <w:p w14:paraId="14C8A9E0" w14:textId="06A92C47" w:rsidR="00D817DD" w:rsidRDefault="00D817DD" w:rsidP="00E16987">
      <w:pPr>
        <w:jc w:val="both"/>
        <w:rPr>
          <w:color w:val="000000" w:themeColor="text1"/>
        </w:rPr>
      </w:pPr>
      <w:r>
        <w:rPr>
          <w:color w:val="000000" w:themeColor="text1"/>
        </w:rPr>
        <w:t>-</w:t>
      </w:r>
      <w:r w:rsidR="00E1440D" w:rsidRPr="0011346F">
        <w:rPr>
          <w:color w:val="000000" w:themeColor="text1"/>
        </w:rPr>
        <w:t xml:space="preserve"> </w:t>
      </w:r>
      <w:r>
        <w:rPr>
          <w:color w:val="000000" w:themeColor="text1"/>
        </w:rPr>
        <w:t>P</w:t>
      </w:r>
      <w:r w:rsidR="00E1440D" w:rsidRPr="0011346F">
        <w:rPr>
          <w:color w:val="000000" w:themeColor="text1"/>
        </w:rPr>
        <w:t xml:space="preserve">roračunom Općine Donja Voća za 2021. godinu u iznosu od </w:t>
      </w:r>
      <w:r>
        <w:rPr>
          <w:color w:val="000000" w:themeColor="text1"/>
        </w:rPr>
        <w:t>71.0</w:t>
      </w:r>
      <w:r w:rsidR="00E1440D" w:rsidRPr="0011346F">
        <w:rPr>
          <w:color w:val="000000" w:themeColor="text1"/>
        </w:rPr>
        <w:t>00,00 kuna</w:t>
      </w:r>
    </w:p>
    <w:p w14:paraId="09AE16B2" w14:textId="761BC256" w:rsidR="00D817DD" w:rsidRPr="00D817DD" w:rsidRDefault="00D817DD" w:rsidP="00E16987">
      <w:pPr>
        <w:autoSpaceDE w:val="0"/>
        <w:autoSpaceDN w:val="0"/>
        <w:adjustRightInd w:val="0"/>
        <w:jc w:val="both"/>
        <w:rPr>
          <w:color w:val="000000" w:themeColor="text1"/>
        </w:rPr>
      </w:pPr>
      <w:r>
        <w:rPr>
          <w:color w:val="000000" w:themeColor="text1"/>
        </w:rPr>
        <w:t xml:space="preserve">- temeljem </w:t>
      </w:r>
      <w:r w:rsidRPr="00D817DD">
        <w:rPr>
          <w:color w:val="000000" w:themeColor="text1"/>
        </w:rPr>
        <w:t>Ugovora o dodjeli bespovratnih sredstava za projekte koji se financiraju iz Europskog socijalnog fonda u financijskom razdoblju 2014. - 2020.</w:t>
      </w:r>
      <w:r w:rsidR="00E16987">
        <w:rPr>
          <w:color w:val="000000" w:themeColor="text1"/>
        </w:rPr>
        <w:t>,</w:t>
      </w:r>
      <w:r w:rsidRPr="00D817DD">
        <w:rPr>
          <w:color w:val="000000" w:themeColor="text1"/>
        </w:rPr>
        <w:t xml:space="preserve"> UP.02.1.1.13.0309</w:t>
      </w:r>
      <w:r w:rsidR="00E16987">
        <w:rPr>
          <w:color w:val="000000" w:themeColor="text1"/>
        </w:rPr>
        <w:t xml:space="preserve">, </w:t>
      </w:r>
      <w:r w:rsidRPr="00D817DD">
        <w:rPr>
          <w:color w:val="000000" w:themeColor="text1"/>
        </w:rPr>
        <w:t>ZAŽELI biti uključena - faza II</w:t>
      </w:r>
      <w:r w:rsidR="00E16987">
        <w:rPr>
          <w:color w:val="000000" w:themeColor="text1"/>
        </w:rPr>
        <w:t>,</w:t>
      </w:r>
      <w:r w:rsidRPr="00D817DD">
        <w:rPr>
          <w:color w:val="000000" w:themeColor="text1"/>
        </w:rPr>
        <w:t xml:space="preserve"> sklopljenim s Ministarstvom rada, mirovinskoga sustava, obitelji i socijalne politike i Hrvatskim zavodom za zapošljavanje u iznosu od </w:t>
      </w:r>
      <w:r w:rsidR="00E16987">
        <w:rPr>
          <w:color w:val="000000" w:themeColor="text1"/>
        </w:rPr>
        <w:t>446.400</w:t>
      </w:r>
      <w:r w:rsidRPr="00D817DD">
        <w:rPr>
          <w:color w:val="000000" w:themeColor="text1"/>
        </w:rPr>
        <w:t>,00 kn.</w:t>
      </w:r>
    </w:p>
    <w:p w14:paraId="3C557371" w14:textId="558CED83" w:rsidR="00D817DD" w:rsidRDefault="00D817DD" w:rsidP="00D817DD">
      <w:pPr>
        <w:autoSpaceDE w:val="0"/>
        <w:autoSpaceDN w:val="0"/>
        <w:adjustRightInd w:val="0"/>
        <w:rPr>
          <w:color w:val="000000" w:themeColor="text1"/>
        </w:rPr>
      </w:pPr>
    </w:p>
    <w:p w14:paraId="1A80A631" w14:textId="0DA05555" w:rsidR="00D817DD" w:rsidRDefault="00D817DD" w:rsidP="00D817DD">
      <w:pPr>
        <w:autoSpaceDE w:val="0"/>
        <w:autoSpaceDN w:val="0"/>
        <w:adjustRightInd w:val="0"/>
        <w:jc w:val="center"/>
        <w:rPr>
          <w:color w:val="000000" w:themeColor="text1"/>
        </w:rPr>
      </w:pPr>
      <w:r>
        <w:rPr>
          <w:color w:val="000000" w:themeColor="text1"/>
        </w:rPr>
        <w:t>V.</w:t>
      </w:r>
    </w:p>
    <w:p w14:paraId="0BBA7CFC" w14:textId="5AC14AEE" w:rsidR="00F25AA3" w:rsidRDefault="00D817DD" w:rsidP="00F25AA3">
      <w:pPr>
        <w:rPr>
          <w:color w:val="000000" w:themeColor="text1"/>
        </w:rPr>
      </w:pPr>
      <w:r w:rsidRPr="0011346F">
        <w:rPr>
          <w:color w:val="000000" w:themeColor="text1"/>
        </w:rPr>
        <w:t>Ovim Programom raspoređuju se sredstva za potrebe socijalne skrbi</w:t>
      </w:r>
      <w:r>
        <w:rPr>
          <w:color w:val="000000" w:themeColor="text1"/>
        </w:rPr>
        <w:t xml:space="preserve">, </w:t>
      </w:r>
      <w:r w:rsidR="00E1440D" w:rsidRPr="0011346F">
        <w:rPr>
          <w:color w:val="000000" w:themeColor="text1"/>
        </w:rPr>
        <w:t>i to za:</w:t>
      </w:r>
    </w:p>
    <w:p w14:paraId="52052DEF" w14:textId="77777777" w:rsidR="0011346F" w:rsidRPr="0011346F" w:rsidRDefault="0011346F" w:rsidP="00F25AA3">
      <w:pPr>
        <w:rPr>
          <w:color w:val="000000" w:themeColor="text1"/>
        </w:rPr>
      </w:pPr>
    </w:p>
    <w:tbl>
      <w:tblPr>
        <w:tblW w:w="83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5103"/>
        <w:gridCol w:w="2552"/>
      </w:tblGrid>
      <w:tr w:rsidR="0011346F" w:rsidRPr="0011346F" w14:paraId="1BC486F1" w14:textId="77777777" w:rsidTr="002C209B">
        <w:trPr>
          <w:trHeight w:val="533"/>
          <w:jc w:val="center"/>
        </w:trPr>
        <w:tc>
          <w:tcPr>
            <w:tcW w:w="709" w:type="dxa"/>
          </w:tcPr>
          <w:p w14:paraId="0C599948" w14:textId="77777777" w:rsidR="00F25AA3" w:rsidRPr="0011346F" w:rsidRDefault="00F25AA3" w:rsidP="00DA4DF2">
            <w:pPr>
              <w:spacing w:after="200" w:line="276" w:lineRule="auto"/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11346F">
              <w:rPr>
                <w:rFonts w:eastAsia="Calibri"/>
                <w:color w:val="000000" w:themeColor="text1"/>
                <w:lang w:eastAsia="en-US"/>
              </w:rPr>
              <w:t>Red.br.</w:t>
            </w:r>
          </w:p>
        </w:tc>
        <w:tc>
          <w:tcPr>
            <w:tcW w:w="5103" w:type="dxa"/>
          </w:tcPr>
          <w:p w14:paraId="645A0871" w14:textId="77777777" w:rsidR="00F25AA3" w:rsidRPr="0011346F" w:rsidRDefault="00F25AA3" w:rsidP="00DA4DF2">
            <w:pPr>
              <w:spacing w:after="200"/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11346F">
              <w:rPr>
                <w:rFonts w:eastAsia="Calibri"/>
                <w:color w:val="000000" w:themeColor="text1"/>
                <w:lang w:eastAsia="en-US"/>
              </w:rPr>
              <w:t>Opis stavke</w:t>
            </w:r>
          </w:p>
        </w:tc>
        <w:tc>
          <w:tcPr>
            <w:tcW w:w="2552" w:type="dxa"/>
          </w:tcPr>
          <w:p w14:paraId="6D02B41C" w14:textId="49CB8DB4" w:rsidR="00F25AA3" w:rsidRPr="0011346F" w:rsidRDefault="00FE6564" w:rsidP="00DA4DF2">
            <w:pPr>
              <w:spacing w:after="200" w:line="276" w:lineRule="auto"/>
              <w:jc w:val="center"/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>Iznos u kunama</w:t>
            </w:r>
          </w:p>
        </w:tc>
      </w:tr>
      <w:tr w:rsidR="0011346F" w:rsidRPr="0011346F" w14:paraId="0E32B544" w14:textId="77777777" w:rsidTr="0011346F">
        <w:trPr>
          <w:trHeight w:val="498"/>
          <w:jc w:val="center"/>
        </w:trPr>
        <w:tc>
          <w:tcPr>
            <w:tcW w:w="709" w:type="dxa"/>
          </w:tcPr>
          <w:p w14:paraId="5D798D43" w14:textId="77777777" w:rsidR="00F25AA3" w:rsidRPr="0011346F" w:rsidRDefault="00F25AA3" w:rsidP="00DA4DF2">
            <w:pPr>
              <w:spacing w:after="200" w:line="276" w:lineRule="auto"/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11346F">
              <w:rPr>
                <w:rFonts w:eastAsia="Calibri"/>
                <w:color w:val="000000" w:themeColor="text1"/>
                <w:lang w:eastAsia="en-US"/>
              </w:rPr>
              <w:t>1.</w:t>
            </w:r>
          </w:p>
        </w:tc>
        <w:tc>
          <w:tcPr>
            <w:tcW w:w="5103" w:type="dxa"/>
          </w:tcPr>
          <w:p w14:paraId="1B2D28A5" w14:textId="7ECB0DA8" w:rsidR="00F25AA3" w:rsidRPr="0011346F" w:rsidRDefault="00BF2334" w:rsidP="00DA4DF2">
            <w:pPr>
              <w:spacing w:after="200" w:line="276" w:lineRule="auto"/>
              <w:rPr>
                <w:rFonts w:eastAsia="Calibri"/>
                <w:color w:val="000000" w:themeColor="text1"/>
                <w:lang w:eastAsia="en-US"/>
              </w:rPr>
            </w:pPr>
            <w:r w:rsidRPr="0011346F">
              <w:rPr>
                <w:rFonts w:eastAsia="Calibri"/>
                <w:color w:val="000000" w:themeColor="text1"/>
                <w:lang w:eastAsia="en-US"/>
              </w:rPr>
              <w:t xml:space="preserve"> </w:t>
            </w:r>
            <w:r w:rsidR="00E1440D" w:rsidRPr="0011346F">
              <w:rPr>
                <w:rFonts w:eastAsia="Calibri"/>
                <w:color w:val="000000" w:themeColor="text1"/>
                <w:lang w:eastAsia="en-US"/>
              </w:rPr>
              <w:t>EU projekt Zaželi</w:t>
            </w:r>
            <w:r w:rsidRPr="0011346F">
              <w:rPr>
                <w:rFonts w:eastAsia="Calibri"/>
                <w:color w:val="000000" w:themeColor="text1"/>
                <w:lang w:eastAsia="en-US"/>
              </w:rPr>
              <w:t xml:space="preserve"> </w:t>
            </w:r>
          </w:p>
        </w:tc>
        <w:tc>
          <w:tcPr>
            <w:tcW w:w="2552" w:type="dxa"/>
          </w:tcPr>
          <w:p w14:paraId="2E7D0B99" w14:textId="4CEC838E" w:rsidR="00F25AA3" w:rsidRPr="0011346F" w:rsidRDefault="00E16987" w:rsidP="00DA4DF2">
            <w:pPr>
              <w:spacing w:after="200" w:line="276" w:lineRule="auto"/>
              <w:jc w:val="center"/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>446.400</w:t>
            </w:r>
            <w:r w:rsidR="00E1440D" w:rsidRPr="0011346F">
              <w:rPr>
                <w:rFonts w:eastAsia="Calibri"/>
                <w:color w:val="000000" w:themeColor="text1"/>
                <w:lang w:eastAsia="en-US"/>
              </w:rPr>
              <w:t xml:space="preserve">,00 </w:t>
            </w:r>
          </w:p>
        </w:tc>
      </w:tr>
      <w:tr w:rsidR="0011346F" w:rsidRPr="0011346F" w14:paraId="5B3D1971" w14:textId="77777777" w:rsidTr="0011346F">
        <w:trPr>
          <w:jc w:val="center"/>
        </w:trPr>
        <w:tc>
          <w:tcPr>
            <w:tcW w:w="709" w:type="dxa"/>
          </w:tcPr>
          <w:p w14:paraId="4A60AC86" w14:textId="77777777" w:rsidR="00F25AA3" w:rsidRPr="0011346F" w:rsidRDefault="00F25AA3" w:rsidP="00DA4DF2">
            <w:pPr>
              <w:spacing w:after="200" w:line="276" w:lineRule="auto"/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11346F">
              <w:rPr>
                <w:rFonts w:eastAsia="Calibri"/>
                <w:color w:val="000000" w:themeColor="text1"/>
                <w:lang w:eastAsia="en-US"/>
              </w:rPr>
              <w:t>2.</w:t>
            </w:r>
          </w:p>
        </w:tc>
        <w:tc>
          <w:tcPr>
            <w:tcW w:w="5103" w:type="dxa"/>
          </w:tcPr>
          <w:p w14:paraId="79C75AB5" w14:textId="2E412D66" w:rsidR="00F25AA3" w:rsidRPr="0011346F" w:rsidRDefault="00E1440D" w:rsidP="00DA4DF2">
            <w:pPr>
              <w:spacing w:after="200" w:line="276" w:lineRule="auto"/>
              <w:rPr>
                <w:rFonts w:eastAsia="Calibri"/>
                <w:color w:val="000000" w:themeColor="text1"/>
                <w:lang w:eastAsia="en-US"/>
              </w:rPr>
            </w:pPr>
            <w:r w:rsidRPr="0011346F">
              <w:rPr>
                <w:rFonts w:eastAsia="Calibri"/>
                <w:color w:val="000000" w:themeColor="text1"/>
                <w:lang w:eastAsia="en-US"/>
              </w:rPr>
              <w:t>Potpore za socijalno ugrožene stanovnike</w:t>
            </w:r>
          </w:p>
        </w:tc>
        <w:tc>
          <w:tcPr>
            <w:tcW w:w="2552" w:type="dxa"/>
          </w:tcPr>
          <w:p w14:paraId="6FEFBD46" w14:textId="45185330" w:rsidR="00F25AA3" w:rsidRPr="0011346F" w:rsidRDefault="00E1440D" w:rsidP="00DA4DF2">
            <w:pPr>
              <w:spacing w:after="200" w:line="276" w:lineRule="auto"/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11346F">
              <w:rPr>
                <w:rFonts w:eastAsia="Calibri"/>
                <w:color w:val="000000" w:themeColor="text1"/>
                <w:lang w:eastAsia="en-US"/>
              </w:rPr>
              <w:t xml:space="preserve">67.000,00 </w:t>
            </w:r>
          </w:p>
        </w:tc>
      </w:tr>
      <w:tr w:rsidR="0011346F" w:rsidRPr="0011346F" w14:paraId="01C44638" w14:textId="77777777" w:rsidTr="0011346F">
        <w:trPr>
          <w:trHeight w:val="428"/>
          <w:jc w:val="center"/>
        </w:trPr>
        <w:tc>
          <w:tcPr>
            <w:tcW w:w="709" w:type="dxa"/>
          </w:tcPr>
          <w:p w14:paraId="5205FD5C" w14:textId="77777777" w:rsidR="00F25AA3" w:rsidRPr="0011346F" w:rsidRDefault="00F25AA3" w:rsidP="00DA4DF2">
            <w:pPr>
              <w:spacing w:after="200" w:line="276" w:lineRule="auto"/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11346F">
              <w:rPr>
                <w:rFonts w:eastAsia="Calibri"/>
                <w:color w:val="000000" w:themeColor="text1"/>
                <w:lang w:eastAsia="en-US"/>
              </w:rPr>
              <w:t>3.</w:t>
            </w:r>
          </w:p>
        </w:tc>
        <w:tc>
          <w:tcPr>
            <w:tcW w:w="5103" w:type="dxa"/>
          </w:tcPr>
          <w:p w14:paraId="4AD58F2F" w14:textId="1E1A3699" w:rsidR="00F25AA3" w:rsidRPr="0011346F" w:rsidRDefault="00E1440D" w:rsidP="00DA4DF2">
            <w:pPr>
              <w:spacing w:after="200" w:line="276" w:lineRule="auto"/>
              <w:rPr>
                <w:rFonts w:eastAsia="Calibri"/>
                <w:color w:val="000000" w:themeColor="text1"/>
                <w:lang w:eastAsia="en-US"/>
              </w:rPr>
            </w:pPr>
            <w:r w:rsidRPr="0011346F">
              <w:rPr>
                <w:rFonts w:eastAsia="Calibri"/>
                <w:color w:val="000000" w:themeColor="text1"/>
                <w:lang w:eastAsia="en-US"/>
              </w:rPr>
              <w:t>Humanitarni program Crvenog križa</w:t>
            </w:r>
          </w:p>
        </w:tc>
        <w:tc>
          <w:tcPr>
            <w:tcW w:w="2552" w:type="dxa"/>
          </w:tcPr>
          <w:p w14:paraId="7DE2D2F7" w14:textId="32CD945F" w:rsidR="00F25AA3" w:rsidRPr="0011346F" w:rsidRDefault="00E1440D" w:rsidP="00DA4DF2">
            <w:pPr>
              <w:spacing w:after="200" w:line="276" w:lineRule="auto"/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11346F">
              <w:rPr>
                <w:rFonts w:eastAsia="Calibri"/>
                <w:color w:val="000000" w:themeColor="text1"/>
                <w:lang w:eastAsia="en-US"/>
              </w:rPr>
              <w:t>4.000,00</w:t>
            </w:r>
          </w:p>
        </w:tc>
      </w:tr>
    </w:tbl>
    <w:p w14:paraId="3A2EFA8D" w14:textId="77777777" w:rsidR="00F25AA3" w:rsidRPr="0011346F" w:rsidRDefault="00F25AA3" w:rsidP="00F25AA3">
      <w:pPr>
        <w:rPr>
          <w:color w:val="000000" w:themeColor="text1"/>
        </w:rPr>
      </w:pPr>
    </w:p>
    <w:p w14:paraId="5F8703F0" w14:textId="49AC480E" w:rsidR="00A30A0D" w:rsidRDefault="00A30A0D" w:rsidP="00E16987">
      <w:pPr>
        <w:pStyle w:val="Odlomakpopisa"/>
        <w:numPr>
          <w:ilvl w:val="0"/>
          <w:numId w:val="1"/>
        </w:numPr>
        <w:autoSpaceDE w:val="0"/>
        <w:autoSpaceDN w:val="0"/>
        <w:adjustRightInd w:val="0"/>
        <w:jc w:val="both"/>
        <w:rPr>
          <w:color w:val="000000" w:themeColor="text1"/>
        </w:rPr>
      </w:pPr>
      <w:r w:rsidRPr="0011346F">
        <w:rPr>
          <w:color w:val="000000" w:themeColor="text1"/>
        </w:rPr>
        <w:t xml:space="preserve">U okviru </w:t>
      </w:r>
      <w:r w:rsidR="000B37EA" w:rsidRPr="0011346F">
        <w:rPr>
          <w:color w:val="000000" w:themeColor="text1"/>
        </w:rPr>
        <w:t xml:space="preserve">EU </w:t>
      </w:r>
      <w:r w:rsidRPr="0011346F">
        <w:rPr>
          <w:color w:val="000000" w:themeColor="text1"/>
        </w:rPr>
        <w:t xml:space="preserve">projekta </w:t>
      </w:r>
      <w:r w:rsidR="000B37EA" w:rsidRPr="0011346F">
        <w:rPr>
          <w:color w:val="000000" w:themeColor="text1"/>
        </w:rPr>
        <w:t xml:space="preserve">Zaželi </w:t>
      </w:r>
      <w:r w:rsidRPr="0011346F">
        <w:rPr>
          <w:color w:val="000000" w:themeColor="text1"/>
        </w:rPr>
        <w:t xml:space="preserve">predviđa se </w:t>
      </w:r>
      <w:r w:rsidR="000B37EA" w:rsidRPr="0011346F">
        <w:rPr>
          <w:color w:val="000000" w:themeColor="text1"/>
        </w:rPr>
        <w:t>su</w:t>
      </w:r>
      <w:r w:rsidRPr="0011346F">
        <w:rPr>
          <w:color w:val="000000" w:themeColor="text1"/>
        </w:rPr>
        <w:t xml:space="preserve">financiranje </w:t>
      </w:r>
      <w:r w:rsidR="000B37EA" w:rsidRPr="0011346F">
        <w:rPr>
          <w:color w:val="000000" w:themeColor="text1"/>
        </w:rPr>
        <w:t xml:space="preserve">projekta koji ima za cilj </w:t>
      </w:r>
      <w:r w:rsidR="00E16987">
        <w:rPr>
          <w:color w:val="000000" w:themeColor="text1"/>
        </w:rPr>
        <w:t>zapošljavanje</w:t>
      </w:r>
      <w:r w:rsidR="000B37EA" w:rsidRPr="0011346F">
        <w:rPr>
          <w:color w:val="000000" w:themeColor="text1"/>
        </w:rPr>
        <w:t xml:space="preserve"> 5 te</w:t>
      </w:r>
      <w:r w:rsidR="000B37EA" w:rsidRPr="0011346F">
        <w:rPr>
          <w:rFonts w:ascii="Cambria" w:hAnsi="Cambria" w:cs="Cambria"/>
          <w:color w:val="000000" w:themeColor="text1"/>
        </w:rPr>
        <w:t>ž</w:t>
      </w:r>
      <w:r w:rsidR="000B37EA" w:rsidRPr="0011346F">
        <w:rPr>
          <w:color w:val="000000" w:themeColor="text1"/>
        </w:rPr>
        <w:t xml:space="preserve">e </w:t>
      </w:r>
      <w:r w:rsidR="00E16987">
        <w:rPr>
          <w:color w:val="000000" w:themeColor="text1"/>
        </w:rPr>
        <w:t>zapošljivih</w:t>
      </w:r>
      <w:r w:rsidR="000B37EA" w:rsidRPr="0011346F">
        <w:rPr>
          <w:color w:val="000000" w:themeColor="text1"/>
        </w:rPr>
        <w:t xml:space="preserve"> </w:t>
      </w:r>
      <w:r w:rsidR="000B37EA" w:rsidRPr="0011346F">
        <w:rPr>
          <w:rFonts w:ascii="Cambria" w:hAnsi="Cambria" w:cs="Cambria"/>
          <w:color w:val="000000" w:themeColor="text1"/>
        </w:rPr>
        <w:t>ž</w:t>
      </w:r>
      <w:r w:rsidR="000B37EA" w:rsidRPr="0011346F">
        <w:rPr>
          <w:color w:val="000000" w:themeColor="text1"/>
        </w:rPr>
        <w:t>ena u nepovoljnom polo</w:t>
      </w:r>
      <w:r w:rsidR="000B37EA" w:rsidRPr="0011346F">
        <w:rPr>
          <w:rFonts w:ascii="Cambria" w:hAnsi="Cambria" w:cs="Cambria"/>
          <w:color w:val="000000" w:themeColor="text1"/>
        </w:rPr>
        <w:t>ž</w:t>
      </w:r>
      <w:r w:rsidR="000B37EA" w:rsidRPr="0011346F">
        <w:rPr>
          <w:color w:val="000000" w:themeColor="text1"/>
        </w:rPr>
        <w:t>aju s podru</w:t>
      </w:r>
      <w:r w:rsidR="000B37EA" w:rsidRPr="0011346F">
        <w:rPr>
          <w:rFonts w:ascii="Cambria" w:hAnsi="Cambria" w:cs="Cambria"/>
          <w:color w:val="000000" w:themeColor="text1"/>
        </w:rPr>
        <w:t>č</w:t>
      </w:r>
      <w:r w:rsidR="000B37EA" w:rsidRPr="0011346F">
        <w:rPr>
          <w:color w:val="000000" w:themeColor="text1"/>
        </w:rPr>
        <w:t>ja op</w:t>
      </w:r>
      <w:r w:rsidR="000B37EA" w:rsidRPr="0011346F">
        <w:rPr>
          <w:rFonts w:ascii="Cambria" w:hAnsi="Cambria" w:cs="Cambria"/>
          <w:color w:val="000000" w:themeColor="text1"/>
        </w:rPr>
        <w:t>ć</w:t>
      </w:r>
      <w:r w:rsidR="000B37EA" w:rsidRPr="0011346F">
        <w:rPr>
          <w:color w:val="000000" w:themeColor="text1"/>
        </w:rPr>
        <w:t>ine Donja Vo</w:t>
      </w:r>
      <w:r w:rsidR="000B37EA" w:rsidRPr="0011346F">
        <w:rPr>
          <w:rFonts w:ascii="Cambria" w:hAnsi="Cambria" w:cs="Cambria"/>
          <w:color w:val="000000" w:themeColor="text1"/>
        </w:rPr>
        <w:t>ć</w:t>
      </w:r>
      <w:r w:rsidR="000B37EA" w:rsidRPr="0011346F">
        <w:rPr>
          <w:color w:val="000000" w:themeColor="text1"/>
        </w:rPr>
        <w:t>a koj</w:t>
      </w:r>
      <w:r w:rsidR="00AF36A8">
        <w:rPr>
          <w:color w:val="000000" w:themeColor="text1"/>
        </w:rPr>
        <w:t>e</w:t>
      </w:r>
      <w:r w:rsidR="000B37EA" w:rsidRPr="0011346F">
        <w:rPr>
          <w:color w:val="000000" w:themeColor="text1"/>
        </w:rPr>
        <w:t xml:space="preserve"> </w:t>
      </w:r>
      <w:r w:rsidR="000B37EA" w:rsidRPr="0011346F">
        <w:rPr>
          <w:rFonts w:ascii="Cambria" w:hAnsi="Cambria" w:cs="Cambria"/>
          <w:color w:val="000000" w:themeColor="text1"/>
        </w:rPr>
        <w:t>ć</w:t>
      </w:r>
      <w:r w:rsidR="000B37EA" w:rsidRPr="0011346F">
        <w:rPr>
          <w:color w:val="000000" w:themeColor="text1"/>
        </w:rPr>
        <w:t>e pru</w:t>
      </w:r>
      <w:r w:rsidR="000B37EA" w:rsidRPr="0011346F">
        <w:rPr>
          <w:rFonts w:ascii="Cambria" w:hAnsi="Cambria" w:cs="Cambria"/>
          <w:color w:val="000000" w:themeColor="text1"/>
        </w:rPr>
        <w:t>ž</w:t>
      </w:r>
      <w:r w:rsidR="000B37EA" w:rsidRPr="0011346F">
        <w:rPr>
          <w:color w:val="000000" w:themeColor="text1"/>
        </w:rPr>
        <w:t xml:space="preserve">ati </w:t>
      </w:r>
      <w:r w:rsidR="00E16987">
        <w:rPr>
          <w:color w:val="000000" w:themeColor="text1"/>
        </w:rPr>
        <w:t>podršku</w:t>
      </w:r>
      <w:r w:rsidR="000B37EA" w:rsidRPr="0011346F">
        <w:rPr>
          <w:color w:val="000000" w:themeColor="text1"/>
        </w:rPr>
        <w:t xml:space="preserve"> i pomo</w:t>
      </w:r>
      <w:r w:rsidR="000B37EA" w:rsidRPr="0011346F">
        <w:rPr>
          <w:rFonts w:ascii="Cambria" w:hAnsi="Cambria" w:cs="Cambria"/>
          <w:color w:val="000000" w:themeColor="text1"/>
        </w:rPr>
        <w:t>ć</w:t>
      </w:r>
      <w:r w:rsidR="000B37EA" w:rsidRPr="0011346F">
        <w:rPr>
          <w:color w:val="000000" w:themeColor="text1"/>
        </w:rPr>
        <w:t xml:space="preserve"> u ku</w:t>
      </w:r>
      <w:r w:rsidR="000B37EA" w:rsidRPr="0011346F">
        <w:rPr>
          <w:rFonts w:ascii="Cambria" w:hAnsi="Cambria" w:cs="Cambria"/>
          <w:color w:val="000000" w:themeColor="text1"/>
        </w:rPr>
        <w:t>ć</w:t>
      </w:r>
      <w:r w:rsidR="000B37EA" w:rsidRPr="0011346F">
        <w:rPr>
          <w:color w:val="000000" w:themeColor="text1"/>
        </w:rPr>
        <w:t xml:space="preserve">i za 30 korisnika. Aktivnost se provodi temeljem Ugovora o dodjeli bespovratnih sredstava Kodni broj: UP.02.1.1.13.0309 </w:t>
      </w:r>
      <w:r w:rsidR="000B37EA" w:rsidRPr="0011346F">
        <w:rPr>
          <w:color w:val="000000" w:themeColor="text1"/>
        </w:rPr>
        <w:lastRenderedPageBreak/>
        <w:t>temeljem kojeg je Općini Donja Voća dodijeljeno 458.600,00 kn bespovratnih sredstava</w:t>
      </w:r>
      <w:r w:rsidR="00E16987">
        <w:rPr>
          <w:color w:val="000000" w:themeColor="text1"/>
        </w:rPr>
        <w:t>, od kojih je 13.000 planirano za 2022.godinu.</w:t>
      </w:r>
    </w:p>
    <w:p w14:paraId="64BF23FD" w14:textId="77777777" w:rsidR="00E16987" w:rsidRPr="0011346F" w:rsidRDefault="00E16987" w:rsidP="00E16987">
      <w:pPr>
        <w:pStyle w:val="Odlomakpopisa"/>
        <w:autoSpaceDE w:val="0"/>
        <w:autoSpaceDN w:val="0"/>
        <w:adjustRightInd w:val="0"/>
        <w:jc w:val="both"/>
        <w:rPr>
          <w:color w:val="000000" w:themeColor="text1"/>
        </w:rPr>
      </w:pPr>
    </w:p>
    <w:p w14:paraId="4DD53D9F" w14:textId="22B9A24C" w:rsidR="00286D5A" w:rsidRDefault="00F25AA3" w:rsidP="00286D5A">
      <w:pPr>
        <w:pStyle w:val="Odlomakpopisa"/>
        <w:numPr>
          <w:ilvl w:val="0"/>
          <w:numId w:val="1"/>
        </w:numPr>
        <w:jc w:val="both"/>
        <w:rPr>
          <w:color w:val="000000" w:themeColor="text1"/>
        </w:rPr>
      </w:pPr>
      <w:bookmarkStart w:id="0" w:name="_Hlk58327568"/>
      <w:r w:rsidRPr="00286D5A">
        <w:rPr>
          <w:color w:val="000000" w:themeColor="text1"/>
        </w:rPr>
        <w:t xml:space="preserve">U okviru </w:t>
      </w:r>
      <w:r w:rsidR="000B37EA" w:rsidRPr="00286D5A">
        <w:rPr>
          <w:color w:val="000000" w:themeColor="text1"/>
        </w:rPr>
        <w:t>potpora za socijalno ugrožene stanovnike</w:t>
      </w:r>
      <w:r w:rsidR="00807F24" w:rsidRPr="00286D5A">
        <w:rPr>
          <w:color w:val="000000" w:themeColor="text1"/>
        </w:rPr>
        <w:t xml:space="preserve"> </w:t>
      </w:r>
      <w:r w:rsidRPr="00286D5A">
        <w:rPr>
          <w:color w:val="000000" w:themeColor="text1"/>
        </w:rPr>
        <w:t>podrazumijevaju se pomoći socijalno ugroženim</w:t>
      </w:r>
      <w:r w:rsidR="00B62ED4" w:rsidRPr="00286D5A">
        <w:rPr>
          <w:color w:val="000000" w:themeColor="text1"/>
        </w:rPr>
        <w:t xml:space="preserve"> mještanima</w:t>
      </w:r>
      <w:r w:rsidR="00076012" w:rsidRPr="00286D5A">
        <w:rPr>
          <w:color w:val="000000" w:themeColor="text1"/>
        </w:rPr>
        <w:t>.</w:t>
      </w:r>
      <w:r w:rsidR="00286D5A" w:rsidRPr="00286D5A">
        <w:rPr>
          <w:color w:val="000000" w:themeColor="text1"/>
        </w:rPr>
        <w:t xml:space="preserve"> </w:t>
      </w:r>
    </w:p>
    <w:p w14:paraId="08A9CD50" w14:textId="77777777" w:rsidR="00286D5A" w:rsidRPr="00286D5A" w:rsidRDefault="00286D5A" w:rsidP="00286D5A">
      <w:pPr>
        <w:pStyle w:val="Odlomakpopisa"/>
        <w:rPr>
          <w:color w:val="000000" w:themeColor="text1"/>
        </w:rPr>
      </w:pPr>
    </w:p>
    <w:p w14:paraId="4D39F5FB" w14:textId="00591A37" w:rsidR="00286D5A" w:rsidRDefault="00286D5A" w:rsidP="00286D5A">
      <w:pPr>
        <w:pStyle w:val="Odlomakpopisa"/>
        <w:jc w:val="both"/>
        <w:rPr>
          <w:color w:val="000000" w:themeColor="text1"/>
        </w:rPr>
      </w:pPr>
      <w:r w:rsidRPr="00286D5A">
        <w:rPr>
          <w:color w:val="000000" w:themeColor="text1"/>
        </w:rPr>
        <w:t xml:space="preserve">Pojedinačnom  odlukom načelnik može odobriti </w:t>
      </w:r>
      <w:r w:rsidR="00CD2411" w:rsidRPr="00286D5A">
        <w:rPr>
          <w:color w:val="000000" w:themeColor="text1"/>
        </w:rPr>
        <w:t>jednokratn</w:t>
      </w:r>
      <w:r w:rsidR="00CD2411">
        <w:rPr>
          <w:color w:val="000000" w:themeColor="text1"/>
        </w:rPr>
        <w:t>u</w:t>
      </w:r>
      <w:r w:rsidR="00CD2411" w:rsidRPr="00286D5A">
        <w:rPr>
          <w:color w:val="000000" w:themeColor="text1"/>
        </w:rPr>
        <w:t xml:space="preserve"> novčan</w:t>
      </w:r>
      <w:r w:rsidR="00CD2411">
        <w:rPr>
          <w:color w:val="000000" w:themeColor="text1"/>
        </w:rPr>
        <w:t>u pomoć ili</w:t>
      </w:r>
      <w:r w:rsidR="00CD2411" w:rsidRPr="00286D5A">
        <w:rPr>
          <w:color w:val="000000" w:themeColor="text1"/>
        </w:rPr>
        <w:t xml:space="preserve"> </w:t>
      </w:r>
      <w:r w:rsidR="00CD2411">
        <w:rPr>
          <w:color w:val="000000" w:themeColor="text1"/>
        </w:rPr>
        <w:t>d</w:t>
      </w:r>
      <w:r w:rsidRPr="00286D5A">
        <w:rPr>
          <w:color w:val="000000" w:themeColor="text1"/>
        </w:rPr>
        <w:t>rugu vrstu pomoći (kao što je na primjer pomoć za električni priključka za socijalno ugrožene osobe, pomoć u građevinskom materijalu za sanaciju stambenog prostora uslijed elementarnih nepogoda i sl.)</w:t>
      </w:r>
      <w:r w:rsidR="00CD2411">
        <w:rPr>
          <w:color w:val="000000" w:themeColor="text1"/>
        </w:rPr>
        <w:t xml:space="preserve">, a sve temeljem </w:t>
      </w:r>
      <w:r w:rsidR="00CD2411" w:rsidRPr="00286D5A">
        <w:rPr>
          <w:color w:val="000000" w:themeColor="text1"/>
        </w:rPr>
        <w:t>ponesenog zahtjeva te priložene medicinske ili slične dokumentacije</w:t>
      </w:r>
      <w:r w:rsidR="00CD2411">
        <w:rPr>
          <w:color w:val="000000" w:themeColor="text1"/>
        </w:rPr>
        <w:t xml:space="preserve"> te dokumentacije kojom dokazuju da </w:t>
      </w:r>
      <w:r w:rsidR="00CD2411" w:rsidRPr="00286D5A">
        <w:rPr>
          <w:color w:val="000000" w:themeColor="text1"/>
        </w:rPr>
        <w:t>ispunjavaju socijalni uvjet.</w:t>
      </w:r>
    </w:p>
    <w:p w14:paraId="754F634E" w14:textId="77777777" w:rsidR="00C96674" w:rsidRDefault="00C96674" w:rsidP="00286D5A">
      <w:pPr>
        <w:pStyle w:val="Odlomakpopisa"/>
        <w:jc w:val="both"/>
        <w:rPr>
          <w:color w:val="000000" w:themeColor="text1"/>
        </w:rPr>
      </w:pPr>
    </w:p>
    <w:p w14:paraId="498CAA67" w14:textId="5286E5C4" w:rsidR="00C96674" w:rsidRDefault="00C96674" w:rsidP="00C96674">
      <w:pPr>
        <w:pStyle w:val="Odlomakpopisa"/>
        <w:jc w:val="both"/>
        <w:rPr>
          <w:color w:val="000000" w:themeColor="text1"/>
        </w:rPr>
      </w:pPr>
      <w:r>
        <w:rPr>
          <w:color w:val="000000" w:themeColor="text1"/>
        </w:rPr>
        <w:t xml:space="preserve">Pročelnik Jedinstvenog upravnog odjela može rješenjem odobriti oslobođenje od plaćanja komunalne naknade, a sve temeljem </w:t>
      </w:r>
      <w:r w:rsidRPr="00286D5A">
        <w:rPr>
          <w:color w:val="000000" w:themeColor="text1"/>
        </w:rPr>
        <w:t xml:space="preserve">ponesenog zahtjeva te priložene </w:t>
      </w:r>
      <w:r>
        <w:rPr>
          <w:color w:val="000000" w:themeColor="text1"/>
        </w:rPr>
        <w:t>dokumentacije kojom</w:t>
      </w:r>
      <w:r w:rsidR="00AF36A8">
        <w:rPr>
          <w:color w:val="000000" w:themeColor="text1"/>
        </w:rPr>
        <w:t xml:space="preserve"> podnositelj zahtjeva</w:t>
      </w:r>
      <w:r>
        <w:rPr>
          <w:color w:val="000000" w:themeColor="text1"/>
        </w:rPr>
        <w:t xml:space="preserve"> dokazuju da </w:t>
      </w:r>
      <w:r w:rsidRPr="00286D5A">
        <w:rPr>
          <w:color w:val="000000" w:themeColor="text1"/>
        </w:rPr>
        <w:t>ispunjavaju socijalni uvjet.</w:t>
      </w:r>
    </w:p>
    <w:bookmarkEnd w:id="0"/>
    <w:p w14:paraId="5D725B82" w14:textId="77777777" w:rsidR="00E16987" w:rsidRPr="00F044FC" w:rsidRDefault="00E16987" w:rsidP="00F044FC">
      <w:pPr>
        <w:jc w:val="both"/>
        <w:rPr>
          <w:color w:val="000000" w:themeColor="text1"/>
        </w:rPr>
      </w:pPr>
    </w:p>
    <w:p w14:paraId="0EE64BA1" w14:textId="6CA319DF" w:rsidR="00F25AA3" w:rsidRDefault="000B37EA" w:rsidP="00F25AA3">
      <w:pPr>
        <w:pStyle w:val="Odlomakpopisa"/>
        <w:numPr>
          <w:ilvl w:val="0"/>
          <w:numId w:val="1"/>
        </w:numPr>
        <w:jc w:val="both"/>
        <w:rPr>
          <w:color w:val="000000" w:themeColor="text1"/>
        </w:rPr>
      </w:pPr>
      <w:r w:rsidRPr="00400A1B">
        <w:rPr>
          <w:color w:val="000000" w:themeColor="text1"/>
        </w:rPr>
        <w:t>Humanitarni program Crvenog križa</w:t>
      </w:r>
      <w:r w:rsidR="00400A1B" w:rsidRPr="00400A1B">
        <w:rPr>
          <w:color w:val="000000" w:themeColor="text1"/>
        </w:rPr>
        <w:t>, kao vodeće humanitarne organizacije koja vodi brigu o zaštiti i unapređenju zdravlja i socijalnoj skrbi socijalno ugroženog lokalnog stanovništva, odnosi se na obveze prema čl. 30 Zakona o Hrvatskom crvenom križu (NN 71/10)</w:t>
      </w:r>
      <w:r w:rsidR="00400A1B">
        <w:rPr>
          <w:color w:val="000000" w:themeColor="text1"/>
        </w:rPr>
        <w:t>.</w:t>
      </w:r>
    </w:p>
    <w:p w14:paraId="48247E1E" w14:textId="77777777" w:rsidR="00400A1B" w:rsidRPr="00400A1B" w:rsidRDefault="00400A1B" w:rsidP="00400A1B">
      <w:pPr>
        <w:pStyle w:val="Odlomakpopisa"/>
        <w:jc w:val="both"/>
        <w:rPr>
          <w:color w:val="000000" w:themeColor="text1"/>
        </w:rPr>
      </w:pPr>
    </w:p>
    <w:p w14:paraId="189337BA" w14:textId="7C561464" w:rsidR="00D407A4" w:rsidRDefault="00D407A4" w:rsidP="00D407A4">
      <w:pPr>
        <w:jc w:val="center"/>
        <w:rPr>
          <w:color w:val="000000" w:themeColor="text1"/>
        </w:rPr>
      </w:pPr>
      <w:r>
        <w:rPr>
          <w:color w:val="000000" w:themeColor="text1"/>
        </w:rPr>
        <w:t>VI</w:t>
      </w:r>
      <w:r w:rsidRPr="0011346F">
        <w:rPr>
          <w:color w:val="000000" w:themeColor="text1"/>
        </w:rPr>
        <w:t>.</w:t>
      </w:r>
    </w:p>
    <w:p w14:paraId="62CD971D" w14:textId="496B591B" w:rsidR="00D407A4" w:rsidRDefault="00D407A4" w:rsidP="00D407A4">
      <w:pPr>
        <w:ind w:firstLine="708"/>
        <w:jc w:val="both"/>
        <w:rPr>
          <w:color w:val="000000" w:themeColor="text1"/>
        </w:rPr>
      </w:pPr>
      <w:r w:rsidRPr="008F563D">
        <w:rPr>
          <w:color w:val="000000" w:themeColor="text1"/>
        </w:rPr>
        <w:t>Osob</w:t>
      </w:r>
      <w:r w:rsidR="00CF3F0D">
        <w:rPr>
          <w:color w:val="000000" w:themeColor="text1"/>
        </w:rPr>
        <w:t>a</w:t>
      </w:r>
      <w:r w:rsidRPr="008F563D">
        <w:rPr>
          <w:color w:val="000000" w:themeColor="text1"/>
        </w:rPr>
        <w:t xml:space="preserve"> zadužen</w:t>
      </w:r>
      <w:r w:rsidR="00CF3F0D">
        <w:rPr>
          <w:color w:val="000000" w:themeColor="text1"/>
        </w:rPr>
        <w:t>a</w:t>
      </w:r>
      <w:r w:rsidRPr="008F563D">
        <w:rPr>
          <w:color w:val="000000" w:themeColor="text1"/>
        </w:rPr>
        <w:t xml:space="preserve"> za kontrolu</w:t>
      </w:r>
      <w:r w:rsidR="00CF3F0D">
        <w:rPr>
          <w:color w:val="000000" w:themeColor="text1"/>
        </w:rPr>
        <w:t xml:space="preserve"> i</w:t>
      </w:r>
      <w:r w:rsidRPr="008F563D">
        <w:rPr>
          <w:color w:val="000000" w:themeColor="text1"/>
        </w:rPr>
        <w:t xml:space="preserve"> izvješćivanje o realizaciji </w:t>
      </w:r>
      <w:r w:rsidR="00C30CCF">
        <w:rPr>
          <w:color w:val="000000" w:themeColor="text1"/>
        </w:rPr>
        <w:t>P</w:t>
      </w:r>
      <w:r w:rsidRPr="008F563D">
        <w:rPr>
          <w:color w:val="000000" w:themeColor="text1"/>
        </w:rPr>
        <w:t xml:space="preserve">rograma </w:t>
      </w:r>
      <w:r w:rsidR="00CF3F0D">
        <w:rPr>
          <w:color w:val="000000" w:themeColor="text1"/>
        </w:rPr>
        <w:t>je općinski načelnik.</w:t>
      </w:r>
    </w:p>
    <w:p w14:paraId="042B1B64" w14:textId="77777777" w:rsidR="00D407A4" w:rsidRDefault="00D407A4" w:rsidP="00D407A4">
      <w:pPr>
        <w:ind w:firstLine="708"/>
        <w:jc w:val="both"/>
        <w:rPr>
          <w:color w:val="000000" w:themeColor="text1"/>
        </w:rPr>
      </w:pPr>
    </w:p>
    <w:p w14:paraId="04C6755E" w14:textId="0D592C14" w:rsidR="00D407A4" w:rsidRPr="0011346F" w:rsidRDefault="00D407A4" w:rsidP="00D407A4">
      <w:pPr>
        <w:jc w:val="center"/>
        <w:rPr>
          <w:color w:val="000000" w:themeColor="text1"/>
        </w:rPr>
      </w:pPr>
      <w:r>
        <w:rPr>
          <w:color w:val="000000" w:themeColor="text1"/>
        </w:rPr>
        <w:t>VII.</w:t>
      </w:r>
    </w:p>
    <w:p w14:paraId="4C9146CD" w14:textId="734BBE78" w:rsidR="00D407A4" w:rsidRPr="00570B54" w:rsidRDefault="00D407A4" w:rsidP="00D407A4">
      <w:pPr>
        <w:rPr>
          <w:color w:val="000000" w:themeColor="text1"/>
        </w:rPr>
      </w:pPr>
      <w:r w:rsidRPr="0011346F">
        <w:rPr>
          <w:color w:val="000000" w:themeColor="text1"/>
        </w:rPr>
        <w:tab/>
        <w:t xml:space="preserve">Ovaj Program objavit će se u „Službenom vjesniku Varaždinske županije“, a stupa na </w:t>
      </w:r>
      <w:r w:rsidRPr="00570B54">
        <w:rPr>
          <w:color w:val="000000" w:themeColor="text1"/>
        </w:rPr>
        <w:t>snagu 01. siječnja 202</w:t>
      </w:r>
      <w:r w:rsidR="00570B54" w:rsidRPr="00570B54">
        <w:rPr>
          <w:color w:val="000000" w:themeColor="text1"/>
        </w:rPr>
        <w:t>1</w:t>
      </w:r>
      <w:r w:rsidRPr="00570B54">
        <w:rPr>
          <w:color w:val="000000" w:themeColor="text1"/>
        </w:rPr>
        <w:t>. godine.</w:t>
      </w:r>
    </w:p>
    <w:p w14:paraId="54BBE8EA" w14:textId="77777777" w:rsidR="00F25AA3" w:rsidRPr="00570B54" w:rsidRDefault="00F25AA3" w:rsidP="00F25AA3">
      <w:pPr>
        <w:rPr>
          <w:color w:val="000000" w:themeColor="text1"/>
        </w:rPr>
      </w:pPr>
    </w:p>
    <w:p w14:paraId="47E3353F" w14:textId="77777777" w:rsidR="00C04474" w:rsidRPr="00570B54" w:rsidRDefault="00C04474" w:rsidP="00F25AA3">
      <w:pPr>
        <w:rPr>
          <w:color w:val="000000" w:themeColor="text1"/>
        </w:rPr>
      </w:pPr>
    </w:p>
    <w:p w14:paraId="727E7C5D" w14:textId="7161AA01" w:rsidR="00C04474" w:rsidRPr="00570B54" w:rsidRDefault="00C04474" w:rsidP="00F25AA3">
      <w:pPr>
        <w:rPr>
          <w:color w:val="000000" w:themeColor="text1"/>
        </w:rPr>
      </w:pPr>
      <w:r w:rsidRPr="00570B54">
        <w:rPr>
          <w:color w:val="000000" w:themeColor="text1"/>
        </w:rPr>
        <w:t xml:space="preserve">KLASA: </w:t>
      </w:r>
      <w:r w:rsidR="000360BE" w:rsidRPr="00570B54">
        <w:rPr>
          <w:color w:val="000000" w:themeColor="text1"/>
        </w:rPr>
        <w:t xml:space="preserve"> </w:t>
      </w:r>
      <w:r w:rsidR="00A30A0D" w:rsidRPr="00570B54">
        <w:rPr>
          <w:color w:val="000000" w:themeColor="text1"/>
        </w:rPr>
        <w:t>5</w:t>
      </w:r>
      <w:r w:rsidR="00AF36A8">
        <w:rPr>
          <w:color w:val="000000" w:themeColor="text1"/>
        </w:rPr>
        <w:t>0</w:t>
      </w:r>
      <w:r w:rsidR="00A30A0D" w:rsidRPr="00570B54">
        <w:rPr>
          <w:color w:val="000000" w:themeColor="text1"/>
        </w:rPr>
        <w:t>0-01/</w:t>
      </w:r>
      <w:r w:rsidR="00570B54" w:rsidRPr="00570B54">
        <w:rPr>
          <w:color w:val="000000" w:themeColor="text1"/>
        </w:rPr>
        <w:t>20</w:t>
      </w:r>
      <w:r w:rsidR="00A30A0D" w:rsidRPr="00570B54">
        <w:rPr>
          <w:color w:val="000000" w:themeColor="text1"/>
        </w:rPr>
        <w:t>-01/</w:t>
      </w:r>
      <w:r w:rsidR="00AF36A8">
        <w:rPr>
          <w:color w:val="000000" w:themeColor="text1"/>
        </w:rPr>
        <w:t>__</w:t>
      </w:r>
    </w:p>
    <w:p w14:paraId="7975EAC0" w14:textId="24CB3D52" w:rsidR="00C04474" w:rsidRPr="00570B54" w:rsidRDefault="00A30A0D" w:rsidP="00F25AA3">
      <w:pPr>
        <w:rPr>
          <w:color w:val="000000" w:themeColor="text1"/>
        </w:rPr>
      </w:pPr>
      <w:r w:rsidRPr="00570B54">
        <w:rPr>
          <w:color w:val="000000" w:themeColor="text1"/>
        </w:rPr>
        <w:t>UR</w:t>
      </w:r>
      <w:r w:rsidR="00C04474" w:rsidRPr="00570B54">
        <w:rPr>
          <w:color w:val="000000" w:themeColor="text1"/>
        </w:rPr>
        <w:t xml:space="preserve">BROJ: </w:t>
      </w:r>
      <w:r w:rsidRPr="00570B54">
        <w:rPr>
          <w:color w:val="000000" w:themeColor="text1"/>
        </w:rPr>
        <w:t>2186-014-</w:t>
      </w:r>
      <w:r w:rsidR="00570B54" w:rsidRPr="00570B54">
        <w:rPr>
          <w:color w:val="000000" w:themeColor="text1"/>
        </w:rPr>
        <w:t>20-01</w:t>
      </w:r>
      <w:r w:rsidR="000360BE" w:rsidRPr="00570B54">
        <w:rPr>
          <w:color w:val="000000" w:themeColor="text1"/>
        </w:rPr>
        <w:t xml:space="preserve"> </w:t>
      </w:r>
    </w:p>
    <w:p w14:paraId="3BBBC867" w14:textId="40BAE8E2" w:rsidR="00C04474" w:rsidRPr="0011346F" w:rsidRDefault="00C04474" w:rsidP="00F25AA3">
      <w:pPr>
        <w:rPr>
          <w:color w:val="000000" w:themeColor="text1"/>
        </w:rPr>
      </w:pPr>
      <w:r w:rsidRPr="00570B54">
        <w:rPr>
          <w:color w:val="000000" w:themeColor="text1"/>
        </w:rPr>
        <w:t xml:space="preserve">U Donjoj Voći, </w:t>
      </w:r>
      <w:r w:rsidR="00570B54" w:rsidRPr="00570B54">
        <w:rPr>
          <w:color w:val="000000" w:themeColor="text1"/>
        </w:rPr>
        <w:t>__</w:t>
      </w:r>
      <w:r w:rsidR="00F17717" w:rsidRPr="00570B54">
        <w:rPr>
          <w:color w:val="000000" w:themeColor="text1"/>
        </w:rPr>
        <w:t>.</w:t>
      </w:r>
      <w:r w:rsidRPr="00570B54">
        <w:rPr>
          <w:color w:val="000000" w:themeColor="text1"/>
        </w:rPr>
        <w:t xml:space="preserve"> prosinca 20</w:t>
      </w:r>
      <w:r w:rsidR="00570B54" w:rsidRPr="00570B54">
        <w:rPr>
          <w:color w:val="000000" w:themeColor="text1"/>
        </w:rPr>
        <w:t>20</w:t>
      </w:r>
      <w:r w:rsidRPr="00570B54">
        <w:rPr>
          <w:color w:val="000000" w:themeColor="text1"/>
        </w:rPr>
        <w:t>.</w:t>
      </w:r>
    </w:p>
    <w:p w14:paraId="2E03EC9D" w14:textId="77777777" w:rsidR="00F25AA3" w:rsidRPr="0011346F" w:rsidRDefault="00F25AA3" w:rsidP="00F25AA3">
      <w:pPr>
        <w:rPr>
          <w:color w:val="000000" w:themeColor="text1"/>
        </w:rPr>
      </w:pPr>
    </w:p>
    <w:p w14:paraId="67990AAA" w14:textId="77777777" w:rsidR="00F25AA3" w:rsidRPr="0011346F" w:rsidRDefault="00F25AA3" w:rsidP="00F25AA3">
      <w:pPr>
        <w:rPr>
          <w:color w:val="000000" w:themeColor="text1"/>
        </w:rPr>
      </w:pPr>
      <w:r w:rsidRPr="0011346F">
        <w:rPr>
          <w:color w:val="000000" w:themeColor="text1"/>
        </w:rPr>
        <w:t xml:space="preserve">                                                                                                  Predsjednik Općinskog vijeća</w:t>
      </w:r>
    </w:p>
    <w:p w14:paraId="753B0E78" w14:textId="77777777" w:rsidR="00F25AA3" w:rsidRPr="0011346F" w:rsidRDefault="00F25AA3" w:rsidP="00F25AA3">
      <w:pPr>
        <w:rPr>
          <w:color w:val="000000" w:themeColor="text1"/>
        </w:rPr>
      </w:pPr>
      <w:r w:rsidRPr="0011346F">
        <w:rPr>
          <w:color w:val="000000" w:themeColor="text1"/>
        </w:rPr>
        <w:t xml:space="preserve">                                                                                                               Josip Vincek</w:t>
      </w:r>
    </w:p>
    <w:p w14:paraId="75A71551" w14:textId="77777777" w:rsidR="00C15CEE" w:rsidRPr="0011346F" w:rsidRDefault="00C15CEE">
      <w:pPr>
        <w:rPr>
          <w:color w:val="000000" w:themeColor="text1"/>
        </w:rPr>
      </w:pPr>
    </w:p>
    <w:sectPr w:rsidR="00C15CEE" w:rsidRPr="001134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AD62E01"/>
    <w:multiLevelType w:val="hybridMultilevel"/>
    <w:tmpl w:val="34503DD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8D5F76"/>
    <w:multiLevelType w:val="hybridMultilevel"/>
    <w:tmpl w:val="D0C24ADE"/>
    <w:lvl w:ilvl="0" w:tplc="72CEA5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5AA3"/>
    <w:rsid w:val="000360BE"/>
    <w:rsid w:val="00076012"/>
    <w:rsid w:val="000B37EA"/>
    <w:rsid w:val="0011346F"/>
    <w:rsid w:val="00164586"/>
    <w:rsid w:val="00286D5A"/>
    <w:rsid w:val="002C209B"/>
    <w:rsid w:val="002C2CFA"/>
    <w:rsid w:val="00400A1B"/>
    <w:rsid w:val="00472492"/>
    <w:rsid w:val="004A0138"/>
    <w:rsid w:val="004D17DE"/>
    <w:rsid w:val="00570B54"/>
    <w:rsid w:val="00640AA7"/>
    <w:rsid w:val="00651504"/>
    <w:rsid w:val="007F31C2"/>
    <w:rsid w:val="00807F24"/>
    <w:rsid w:val="008356E2"/>
    <w:rsid w:val="008B143C"/>
    <w:rsid w:val="008E7A51"/>
    <w:rsid w:val="00913413"/>
    <w:rsid w:val="009D1BD4"/>
    <w:rsid w:val="00A2068E"/>
    <w:rsid w:val="00A30A0D"/>
    <w:rsid w:val="00A4198C"/>
    <w:rsid w:val="00AF36A8"/>
    <w:rsid w:val="00B62ED4"/>
    <w:rsid w:val="00BF2334"/>
    <w:rsid w:val="00C04474"/>
    <w:rsid w:val="00C15CEE"/>
    <w:rsid w:val="00C30CCF"/>
    <w:rsid w:val="00C96674"/>
    <w:rsid w:val="00CD2411"/>
    <w:rsid w:val="00CF3F0D"/>
    <w:rsid w:val="00D407A4"/>
    <w:rsid w:val="00D817DD"/>
    <w:rsid w:val="00E1440D"/>
    <w:rsid w:val="00E16987"/>
    <w:rsid w:val="00E2721B"/>
    <w:rsid w:val="00EE1E7B"/>
    <w:rsid w:val="00F044FC"/>
    <w:rsid w:val="00F17717"/>
    <w:rsid w:val="00F25AA3"/>
    <w:rsid w:val="00FE6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4C52BA"/>
  <w15:chartTrackingRefBased/>
  <w15:docId w15:val="{14AA6DF2-65BD-4617-BAB0-1DA6E5252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SimSun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5AA3"/>
    <w:pPr>
      <w:spacing w:after="0" w:line="240" w:lineRule="auto"/>
    </w:pPr>
    <w:rPr>
      <w:rFonts w:ascii="Times New Roman" w:hAnsi="Times New Roman" w:cs="Times New Roman"/>
      <w:sz w:val="24"/>
      <w:szCs w:val="24"/>
      <w:lang w:eastAsia="zh-C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F25AA3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F17717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F17717"/>
    <w:rPr>
      <w:rFonts w:ascii="Segoe UI" w:eastAsia="SimSun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6D413F-1613-443C-B6FF-3A538A93B3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594</Words>
  <Characters>3387</Characters>
  <Application>Microsoft Office Word</Application>
  <DocSecurity>0</DocSecurity>
  <Lines>28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Jelena</cp:lastModifiedBy>
  <cp:revision>21</cp:revision>
  <cp:lastPrinted>2020-12-09T13:48:00Z</cp:lastPrinted>
  <dcterms:created xsi:type="dcterms:W3CDTF">2020-12-04T09:14:00Z</dcterms:created>
  <dcterms:modified xsi:type="dcterms:W3CDTF">2021-01-25T12:50:00Z</dcterms:modified>
</cp:coreProperties>
</file>